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3C" w:rsidRDefault="00687D3C" w:rsidP="00687D3C">
      <w:pPr>
        <w:widowControl/>
        <w:shd w:val="clear" w:color="auto" w:fill="FFFFFF"/>
        <w:spacing w:line="630" w:lineRule="atLeast"/>
        <w:outlineLvl w:val="1"/>
        <w:rPr>
          <w:rFonts w:ascii="Verdana" w:eastAsia="新細明體" w:hAnsi="Verdana" w:cs="新細明體"/>
          <w:color w:val="131313"/>
          <w:kern w:val="0"/>
          <w:sz w:val="18"/>
          <w:szCs w:val="18"/>
        </w:rPr>
      </w:pPr>
      <w:r w:rsidRPr="00687D3C">
        <w:rPr>
          <w:rFonts w:ascii="Verdana" w:eastAsia="新細明體" w:hAnsi="Verdana" w:cs="新細明體"/>
          <w:b/>
          <w:bCs/>
          <w:color w:val="131313"/>
          <w:kern w:val="0"/>
          <w:sz w:val="36"/>
          <w:szCs w:val="36"/>
        </w:rPr>
        <w:fldChar w:fldCharType="begin"/>
      </w:r>
      <w:r w:rsidRPr="00687D3C">
        <w:rPr>
          <w:rFonts w:ascii="Verdana" w:eastAsia="新細明體" w:hAnsi="Verdana" w:cs="新細明體"/>
          <w:b/>
          <w:bCs/>
          <w:color w:val="131313"/>
          <w:kern w:val="0"/>
          <w:sz w:val="36"/>
          <w:szCs w:val="36"/>
        </w:rPr>
        <w:instrText xml:space="preserve"> HYPERLINK "http://songshuhui.net/archives/49499" </w:instrText>
      </w:r>
      <w:r w:rsidRPr="00687D3C">
        <w:rPr>
          <w:rFonts w:ascii="Verdana" w:eastAsia="新細明體" w:hAnsi="Verdana" w:cs="新細明體"/>
          <w:b/>
          <w:bCs/>
          <w:color w:val="131313"/>
          <w:kern w:val="0"/>
          <w:sz w:val="36"/>
          <w:szCs w:val="36"/>
        </w:rPr>
        <w:fldChar w:fldCharType="separate"/>
      </w:r>
      <w:r w:rsidRPr="00687D3C">
        <w:rPr>
          <w:rFonts w:ascii="Verdana" w:eastAsia="新細明體" w:hAnsi="Verdana" w:cs="新細明體"/>
          <w:b/>
          <w:bCs/>
          <w:color w:val="131313"/>
          <w:kern w:val="0"/>
          <w:sz w:val="27"/>
          <w:szCs w:val="27"/>
          <w:u w:val="single"/>
        </w:rPr>
        <w:t>鳥群中的</w:t>
      </w:r>
      <w:r w:rsidRPr="00687D3C">
        <w:rPr>
          <w:rFonts w:ascii="Verdana" w:eastAsia="新細明體" w:hAnsi="Verdana" w:cs="新細明體"/>
          <w:b/>
          <w:bCs/>
          <w:color w:val="131313"/>
          <w:kern w:val="0"/>
          <w:sz w:val="27"/>
          <w:szCs w:val="27"/>
          <w:u w:val="single"/>
        </w:rPr>
        <w:t>“</w:t>
      </w:r>
      <w:r w:rsidRPr="00687D3C">
        <w:rPr>
          <w:rFonts w:ascii="Verdana" w:eastAsia="新細明體" w:hAnsi="Verdana" w:cs="新細明體"/>
          <w:b/>
          <w:bCs/>
          <w:color w:val="131313"/>
          <w:kern w:val="0"/>
          <w:sz w:val="27"/>
          <w:szCs w:val="27"/>
          <w:u w:val="single"/>
        </w:rPr>
        <w:t>幽靈</w:t>
      </w:r>
      <w:r w:rsidRPr="00687D3C">
        <w:rPr>
          <w:rFonts w:ascii="Verdana" w:eastAsia="新細明體" w:hAnsi="Verdana" w:cs="新細明體"/>
          <w:b/>
          <w:bCs/>
          <w:color w:val="131313"/>
          <w:kern w:val="0"/>
          <w:sz w:val="27"/>
          <w:szCs w:val="27"/>
          <w:u w:val="single"/>
        </w:rPr>
        <w:t>”</w:t>
      </w:r>
      <w:r w:rsidRPr="00687D3C">
        <w:rPr>
          <w:rFonts w:ascii="Verdana" w:eastAsia="新細明體" w:hAnsi="Verdana" w:cs="新細明體"/>
          <w:b/>
          <w:bCs/>
          <w:color w:val="131313"/>
          <w:kern w:val="0"/>
          <w:sz w:val="36"/>
          <w:szCs w:val="36"/>
        </w:rPr>
        <w:fldChar w:fldCharType="end"/>
      </w:r>
      <w:hyperlink r:id="rId4" w:anchor="comments" w:history="1">
        <w:r w:rsidRPr="00687D3C">
          <w:rPr>
            <w:rFonts w:ascii="Verdana" w:eastAsia="新細明體" w:hAnsi="Verdana" w:cs="新細明體"/>
            <w:color w:val="595959"/>
            <w:kern w:val="0"/>
            <w:sz w:val="18"/>
            <w:szCs w:val="18"/>
            <w:u w:val="single"/>
          </w:rPr>
          <w:t>Comments&gt;&gt;</w:t>
        </w:r>
      </w:hyperlink>
    </w:p>
    <w:p w:rsidR="00B27066" w:rsidRPr="00687D3C" w:rsidRDefault="00B27066" w:rsidP="00687D3C">
      <w:pPr>
        <w:widowControl/>
        <w:shd w:val="clear" w:color="auto" w:fill="FFFFFF"/>
        <w:spacing w:line="630" w:lineRule="atLeast"/>
        <w:outlineLvl w:val="1"/>
        <w:rPr>
          <w:rFonts w:ascii="Verdana" w:eastAsia="新細明體" w:hAnsi="Verdana" w:cs="新細明體"/>
          <w:b/>
          <w:bCs/>
          <w:color w:val="131313"/>
          <w:kern w:val="0"/>
          <w:sz w:val="36"/>
          <w:szCs w:val="36"/>
        </w:rPr>
      </w:pPr>
      <w:r w:rsidRPr="00B27066">
        <w:rPr>
          <w:rFonts w:ascii="Verdana" w:eastAsia="新細明體" w:hAnsi="Verdana" w:cs="新細明體"/>
          <w:b/>
          <w:bCs/>
          <w:color w:val="131313"/>
          <w:kern w:val="0"/>
          <w:sz w:val="36"/>
          <w:szCs w:val="36"/>
        </w:rPr>
        <w:t>http://songshuhui.net/archives/49499</w:t>
      </w:r>
      <w:bookmarkStart w:id="0" w:name="_GoBack"/>
      <w:bookmarkEnd w:id="0"/>
    </w:p>
    <w:p w:rsidR="00687D3C" w:rsidRPr="00687D3C" w:rsidRDefault="00687D3C" w:rsidP="00687D3C">
      <w:pPr>
        <w:widowControl/>
        <w:shd w:val="clear" w:color="auto" w:fill="FFFFFF"/>
        <w:spacing w:line="300" w:lineRule="atLeast"/>
        <w:rPr>
          <w:rFonts w:ascii="SimSun" w:eastAsia="SimSun" w:hAnsi="SimSun" w:cs="新細明體"/>
          <w:color w:val="3D3D3D"/>
          <w:kern w:val="0"/>
          <w:sz w:val="18"/>
          <w:szCs w:val="18"/>
        </w:rPr>
      </w:pPr>
      <w:r w:rsidRPr="00687D3C">
        <w:rPr>
          <w:rFonts w:ascii="SimSun" w:eastAsia="SimSun" w:hAnsi="SimSun" w:cs="新細明體"/>
          <w:color w:val="3D3D3D"/>
          <w:kern w:val="0"/>
          <w:sz w:val="18"/>
          <w:szCs w:val="18"/>
        </w:rPr>
        <w:fldChar w:fldCharType="begin"/>
      </w:r>
      <w:r w:rsidRPr="00687D3C">
        <w:rPr>
          <w:rFonts w:ascii="SimSun" w:eastAsia="SimSun" w:hAnsi="SimSun" w:cs="新細明體"/>
          <w:color w:val="3D3D3D"/>
          <w:kern w:val="0"/>
          <w:sz w:val="18"/>
          <w:szCs w:val="18"/>
        </w:rPr>
        <w:instrText xml:space="preserve"> HYPERLINK "http://songshuhui.net/archives/author/yiqibojianguo" \o "由一起剝堅果發布" </w:instrText>
      </w:r>
      <w:r w:rsidRPr="00687D3C">
        <w:rPr>
          <w:rFonts w:ascii="SimSun" w:eastAsia="SimSun" w:hAnsi="SimSun" w:cs="新細明體"/>
          <w:color w:val="3D3D3D"/>
          <w:kern w:val="0"/>
          <w:sz w:val="18"/>
          <w:szCs w:val="18"/>
        </w:rPr>
        <w:fldChar w:fldCharType="separate"/>
      </w:r>
      <w:r w:rsidRPr="00687D3C">
        <w:rPr>
          <w:rFonts w:ascii="SimSun" w:eastAsia="SimSun" w:hAnsi="SimSun" w:cs="新細明體" w:hint="eastAsia"/>
          <w:color w:val="595959"/>
          <w:kern w:val="0"/>
          <w:sz w:val="18"/>
          <w:szCs w:val="18"/>
          <w:u w:val="single"/>
        </w:rPr>
        <w:t>一起</w:t>
      </w:r>
      <w:proofErr w:type="gramStart"/>
      <w:r w:rsidRPr="00687D3C">
        <w:rPr>
          <w:rFonts w:ascii="SimSun" w:eastAsia="SimSun" w:hAnsi="SimSun" w:cs="新細明體" w:hint="eastAsia"/>
          <w:color w:val="595959"/>
          <w:kern w:val="0"/>
          <w:sz w:val="18"/>
          <w:szCs w:val="18"/>
          <w:u w:val="single"/>
        </w:rPr>
        <w:t>剝</w:t>
      </w:r>
      <w:proofErr w:type="gramEnd"/>
      <w:r w:rsidRPr="00687D3C">
        <w:rPr>
          <w:rFonts w:ascii="SimSun" w:eastAsia="SimSun" w:hAnsi="SimSun" w:cs="新細明體" w:hint="eastAsia"/>
          <w:color w:val="595959"/>
          <w:kern w:val="0"/>
          <w:sz w:val="18"/>
          <w:szCs w:val="18"/>
          <w:u w:val="single"/>
        </w:rPr>
        <w:t>堅果</w:t>
      </w:r>
      <w:r w:rsidRPr="00687D3C">
        <w:rPr>
          <w:rFonts w:ascii="SimSun" w:eastAsia="SimSun" w:hAnsi="SimSun" w:cs="新細明體"/>
          <w:color w:val="3D3D3D"/>
          <w:kern w:val="0"/>
          <w:sz w:val="18"/>
          <w:szCs w:val="18"/>
        </w:rPr>
        <w:fldChar w:fldCharType="end"/>
      </w:r>
      <w:r w:rsidRPr="00687D3C">
        <w:rPr>
          <w:rFonts w:ascii="SimSun" w:eastAsia="SimSun" w:hAnsi="SimSun" w:cs="新細明體" w:hint="eastAsia"/>
          <w:color w:val="3D3D3D"/>
          <w:kern w:val="0"/>
          <w:sz w:val="18"/>
          <w:szCs w:val="18"/>
        </w:rPr>
        <w:t>發表於2011-01-31 07:39| Tags標籤：</w:t>
      </w:r>
      <w:r w:rsidRPr="00687D3C">
        <w:rPr>
          <w:rFonts w:ascii="SimSun" w:eastAsia="SimSun" w:hAnsi="SimSun" w:cs="新細明體"/>
          <w:color w:val="3D3D3D"/>
          <w:kern w:val="0"/>
          <w:sz w:val="18"/>
          <w:szCs w:val="18"/>
        </w:rPr>
        <w:fldChar w:fldCharType="begin"/>
      </w:r>
      <w:r w:rsidRPr="00687D3C">
        <w:rPr>
          <w:rFonts w:ascii="SimSun" w:eastAsia="SimSun" w:hAnsi="SimSun" w:cs="新細明體"/>
          <w:color w:val="3D3D3D"/>
          <w:kern w:val="0"/>
          <w:sz w:val="18"/>
          <w:szCs w:val="18"/>
        </w:rPr>
        <w:instrText xml:space="preserve"> HYPERLINK "http://songshuhui.net/archives/tag/%e5%8e%9f%e5%88%9b" </w:instrText>
      </w:r>
      <w:r w:rsidRPr="00687D3C">
        <w:rPr>
          <w:rFonts w:ascii="SimSun" w:eastAsia="SimSun" w:hAnsi="SimSun" w:cs="新細明體"/>
          <w:color w:val="3D3D3D"/>
          <w:kern w:val="0"/>
          <w:sz w:val="18"/>
          <w:szCs w:val="18"/>
        </w:rPr>
        <w:fldChar w:fldCharType="separate"/>
      </w:r>
      <w:r w:rsidRPr="00687D3C">
        <w:rPr>
          <w:rFonts w:ascii="SimSun" w:eastAsia="SimSun" w:hAnsi="SimSun" w:cs="新細明體" w:hint="eastAsia"/>
          <w:color w:val="595959"/>
          <w:kern w:val="0"/>
          <w:sz w:val="18"/>
          <w:szCs w:val="18"/>
          <w:u w:val="single"/>
        </w:rPr>
        <w:t>原創</w:t>
      </w:r>
      <w:r w:rsidRPr="00687D3C">
        <w:rPr>
          <w:rFonts w:ascii="SimSun" w:eastAsia="SimSun" w:hAnsi="SimSun" w:cs="新細明體"/>
          <w:color w:val="3D3D3D"/>
          <w:kern w:val="0"/>
          <w:sz w:val="18"/>
          <w:szCs w:val="18"/>
        </w:rPr>
        <w:fldChar w:fldCharType="end"/>
      </w:r>
      <w:r w:rsidRPr="00687D3C">
        <w:rPr>
          <w:rFonts w:ascii="SimSun" w:eastAsia="SimSun" w:hAnsi="SimSun" w:cs="新細明體" w:hint="eastAsia"/>
          <w:color w:val="3D3D3D"/>
          <w:kern w:val="0"/>
          <w:sz w:val="18"/>
          <w:szCs w:val="18"/>
        </w:rPr>
        <w:t> , </w:t>
      </w:r>
      <w:hyperlink r:id="rId5" w:history="1">
        <w:r w:rsidRPr="00687D3C">
          <w:rPr>
            <w:rFonts w:ascii="SimSun" w:eastAsia="SimSun" w:hAnsi="SimSun" w:cs="新細明體" w:hint="eastAsia"/>
            <w:color w:val="595959"/>
            <w:kern w:val="0"/>
            <w:sz w:val="18"/>
            <w:szCs w:val="18"/>
            <w:u w:val="single"/>
          </w:rPr>
          <w:t>胡鋒</w:t>
        </w:r>
      </w:hyperlink>
      <w:r w:rsidRPr="00687D3C">
        <w:rPr>
          <w:rFonts w:ascii="SimSun" w:eastAsia="SimSun" w:hAnsi="SimSun" w:cs="新細明體" w:hint="eastAsia"/>
          <w:color w:val="3D3D3D"/>
          <w:kern w:val="0"/>
          <w:sz w:val="18"/>
          <w:szCs w:val="18"/>
        </w:rPr>
        <w:t> , </w:t>
      </w:r>
      <w:hyperlink r:id="rId6" w:history="1">
        <w:r w:rsidRPr="00687D3C">
          <w:rPr>
            <w:rFonts w:ascii="SimSun" w:eastAsia="SimSun" w:hAnsi="SimSun" w:cs="新細明體" w:hint="eastAsia"/>
            <w:color w:val="595959"/>
            <w:kern w:val="0"/>
            <w:sz w:val="18"/>
            <w:szCs w:val="18"/>
            <w:u w:val="single"/>
          </w:rPr>
          <w:t>自組織</w:t>
        </w:r>
      </w:hyperlink>
      <w:r w:rsidRPr="00687D3C">
        <w:rPr>
          <w:rFonts w:ascii="SimSun" w:eastAsia="SimSun" w:hAnsi="SimSun" w:cs="新細明體" w:hint="eastAsia"/>
          <w:color w:val="3D3D3D"/>
          <w:kern w:val="0"/>
          <w:sz w:val="18"/>
          <w:szCs w:val="18"/>
        </w:rPr>
        <w:t> , </w:t>
      </w:r>
      <w:hyperlink r:id="rId7" w:history="1">
        <w:r w:rsidRPr="00687D3C">
          <w:rPr>
            <w:rFonts w:ascii="SimSun" w:eastAsia="SimSun" w:hAnsi="SimSun" w:cs="新細明體" w:hint="eastAsia"/>
            <w:color w:val="595959"/>
            <w:kern w:val="0"/>
            <w:sz w:val="18"/>
            <w:szCs w:val="18"/>
            <w:u w:val="single"/>
          </w:rPr>
          <w:t>鳥群</w:t>
        </w:r>
      </w:hyperlink>
    </w:p>
    <w:p w:rsidR="00687D3C" w:rsidRPr="00687D3C" w:rsidRDefault="00687D3C" w:rsidP="00687D3C">
      <w:pPr>
        <w:widowControl/>
        <w:shd w:val="clear" w:color="auto" w:fill="F8F8F8"/>
        <w:spacing w:line="300" w:lineRule="atLeast"/>
        <w:rPr>
          <w:rFonts w:ascii="Verdana" w:eastAsia="新細明體" w:hAnsi="Verdana" w:cs="新細明體" w:hint="eastAsia"/>
          <w:color w:val="3D3D3D"/>
          <w:kern w:val="0"/>
          <w:sz w:val="20"/>
          <w:szCs w:val="20"/>
        </w:rPr>
      </w:pPr>
      <w:r w:rsidRPr="00687D3C">
        <w:rPr>
          <w:rFonts w:ascii="Verdana" w:eastAsia="新細明體" w:hAnsi="Verdana" w:cs="新細明體"/>
          <w:noProof/>
          <w:color w:val="E3881C"/>
          <w:kern w:val="0"/>
          <w:sz w:val="20"/>
          <w:szCs w:val="20"/>
        </w:rPr>
        <w:drawing>
          <wp:inline distT="0" distB="0" distL="0" distR="0">
            <wp:extent cx="1113790" cy="1674495"/>
            <wp:effectExtent l="0" t="0" r="0" b="1905"/>
            <wp:docPr id="3" name="圖片 3" descr="  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 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D3C" w:rsidRPr="00687D3C" w:rsidRDefault="00687D3C" w:rsidP="00687D3C">
      <w:pPr>
        <w:widowControl/>
        <w:shd w:val="clear" w:color="auto" w:fill="F8F8F8"/>
        <w:spacing w:line="432" w:lineRule="atLeast"/>
        <w:rPr>
          <w:rFonts w:ascii="Verdana" w:eastAsia="新細明體" w:hAnsi="Verdana" w:cs="新細明體"/>
          <w:color w:val="3D3D3D"/>
          <w:kern w:val="0"/>
          <w:sz w:val="21"/>
          <w:szCs w:val="21"/>
        </w:rPr>
      </w:pPr>
      <w:r w:rsidRPr="00687D3C">
        <w:rPr>
          <w:rFonts w:ascii="Verdana" w:eastAsia="新細明體" w:hAnsi="Verdana" w:cs="新細明體"/>
          <w:b/>
          <w:bCs/>
          <w:color w:val="3D3D3D"/>
          <w:kern w:val="0"/>
          <w:sz w:val="21"/>
          <w:szCs w:val="21"/>
        </w:rPr>
        <w:t>作者：胡鋒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br/>
      </w:r>
      <w:r w:rsidRPr="00687D3C">
        <w:rPr>
          <w:rFonts w:ascii="Verdana" w:eastAsia="新細明體" w:hAnsi="Verdana" w:cs="新細明體"/>
          <w:noProof/>
          <w:color w:val="E3881C"/>
          <w:kern w:val="0"/>
          <w:sz w:val="21"/>
          <w:szCs w:val="21"/>
        </w:rPr>
        <w:drawing>
          <wp:inline distT="0" distB="0" distL="0" distR="0">
            <wp:extent cx="5038725" cy="3390265"/>
            <wp:effectExtent l="0" t="0" r="9525" b="635"/>
            <wp:docPr id="2" name="圖片 2" descr="http://songshuhui.net/wp-content/uploads/2011/01/%E9%B8%9F%E7%BE%A4%E5%B9%BD%E7%81%B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ngshuhui.net/wp-content/uploads/2011/01/%E9%B8%9F%E7%BE%A4%E5%B9%BD%E7%81%B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3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br/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黃昏的時候，在世界上很多地方都可以看到這樣的景象：成百上千隻的鳥成群在空中飛翔，彷彿形成了一個巨大的個體，它們時而形成</w:t>
      </w:r>
      <w:proofErr w:type="gramStart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一條長帶</w:t>
      </w:r>
      <w:proofErr w:type="gramEnd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，時而聚攏</w:t>
      </w:r>
      <w:proofErr w:type="gramStart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成盤狀</w:t>
      </w:r>
      <w:proofErr w:type="gramEnd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，時而形成各種依稀可辨的造型，毫不介意給</w:t>
      </w:r>
      <w:proofErr w:type="gramStart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地上仰</w:t>
      </w:r>
      <w:proofErr w:type="gramEnd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頭觀看的人以無盡的驚奇與想像。</w:t>
      </w:r>
    </w:p>
    <w:p w:rsidR="00687D3C" w:rsidRPr="00687D3C" w:rsidRDefault="00687D3C" w:rsidP="00687D3C">
      <w:pPr>
        <w:widowControl/>
        <w:shd w:val="clear" w:color="auto" w:fill="F8F8F8"/>
        <w:spacing w:line="432" w:lineRule="atLeast"/>
        <w:rPr>
          <w:rFonts w:ascii="Verdana" w:eastAsia="新細明體" w:hAnsi="Verdana" w:cs="新細明體"/>
          <w:color w:val="3D3D3D"/>
          <w:kern w:val="0"/>
          <w:sz w:val="21"/>
          <w:szCs w:val="21"/>
        </w:rPr>
      </w:pP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在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19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世紀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30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年代，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 xml:space="preserve"> 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英國鳥類學家</w:t>
      </w:r>
      <w:proofErr w:type="spellStart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Edmundd</w:t>
      </w:r>
      <w:proofErr w:type="spellEnd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 xml:space="preserve"> </w:t>
      </w:r>
      <w:proofErr w:type="spellStart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Selous</w:t>
      </w:r>
      <w:proofErr w:type="spellEnd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 xml:space="preserve"> 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用了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“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通靈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 xml:space="preserve">”(Thoughts-Transference) 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這個術語來解釋鳥群令人驚異的協調能力，這也許是當時很時髦的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“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科學詞彙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”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吧。但限於歷史條件，他對運動群體中的鳥之間如何交流，信息如何在群體中傳遞毫無所知。他的這種解釋，我們其實可以選用任何看起來很玄妙的詞語代替，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 xml:space="preserve"> 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如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“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思想轉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lastRenderedPageBreak/>
        <w:t>移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”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，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“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心靈感應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”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，或者簡單的說，鳥群中存在一個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“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幽靈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”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。這種解釋方法很類似當人們對生命系統不太理解的時候，認為有所謂的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“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活力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”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因子在構成生命有機體的物質內，直到隨著科學的進一步發展，才證明了生命物質是由普通的化學元素構成的複雜分子，從而把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“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活力論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”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送到歷史的博物館。</w:t>
      </w:r>
    </w:p>
    <w:p w:rsidR="00687D3C" w:rsidRPr="00687D3C" w:rsidRDefault="00687D3C" w:rsidP="00687D3C">
      <w:pPr>
        <w:widowControl/>
        <w:shd w:val="clear" w:color="auto" w:fill="F8F8F8"/>
        <w:spacing w:line="432" w:lineRule="atLeast"/>
        <w:rPr>
          <w:rFonts w:ascii="Verdana" w:eastAsia="新細明體" w:hAnsi="Verdana" w:cs="新細明體"/>
          <w:color w:val="FF0000"/>
          <w:kern w:val="0"/>
          <w:sz w:val="21"/>
          <w:szCs w:val="21"/>
        </w:rPr>
      </w:pPr>
      <w:proofErr w:type="gramStart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對鳥群</w:t>
      </w:r>
      <w:proofErr w:type="gramEnd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以及一般的動物群體行為研究的突破來自於一個美國軟件工程師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Craig W. Reynolds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，他研究的初衷是為了讓計算機更有效率的繪製鳥群的飛行圖像。在此前，程序員編寫鳥群的運動程序時，程序中都已經規定好了每隻鳥的運動軌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,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程序員其實是鳥群的中心指揮者。而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Reynolds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在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1987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年發表的一篇文章中發明了一種</w:t>
      </w:r>
      <w:r w:rsidRPr="00687D3C">
        <w:rPr>
          <w:rFonts w:ascii="Verdana" w:eastAsia="新細明體" w:hAnsi="Verdana" w:cs="新細明體"/>
          <w:color w:val="FF0000"/>
          <w:kern w:val="0"/>
          <w:sz w:val="21"/>
          <w:szCs w:val="21"/>
        </w:rPr>
        <w:t>“</w:t>
      </w:r>
      <w:r w:rsidRPr="00687D3C">
        <w:rPr>
          <w:rFonts w:ascii="Verdana" w:eastAsia="新細明體" w:hAnsi="Verdana" w:cs="新細明體"/>
          <w:color w:val="FF0000"/>
          <w:kern w:val="0"/>
          <w:sz w:val="21"/>
          <w:szCs w:val="21"/>
        </w:rPr>
        <w:t>自組織</w:t>
      </w:r>
      <w:r w:rsidRPr="00687D3C">
        <w:rPr>
          <w:rFonts w:ascii="Verdana" w:eastAsia="新細明體" w:hAnsi="Verdana" w:cs="新細明體"/>
          <w:color w:val="FF0000"/>
          <w:kern w:val="0"/>
          <w:sz w:val="21"/>
          <w:szCs w:val="21"/>
        </w:rPr>
        <w:t>”</w:t>
      </w:r>
      <w:r w:rsidRPr="00687D3C">
        <w:rPr>
          <w:rFonts w:ascii="Verdana" w:eastAsia="新細明體" w:hAnsi="Verdana" w:cs="新細明體"/>
          <w:color w:val="FF0000"/>
          <w:kern w:val="0"/>
          <w:sz w:val="21"/>
          <w:szCs w:val="21"/>
        </w:rPr>
        <w:t>的算法，根據這種方法，鳥群中的每隻鳥只需獲取自己局部的環境的信息</w:t>
      </w:r>
      <w:r w:rsidRPr="00687D3C">
        <w:rPr>
          <w:rFonts w:ascii="Verdana" w:eastAsia="新細明體" w:hAnsi="Verdana" w:cs="新細明體"/>
          <w:color w:val="FF0000"/>
          <w:kern w:val="0"/>
          <w:sz w:val="21"/>
          <w:szCs w:val="21"/>
        </w:rPr>
        <w:t>,</w:t>
      </w:r>
      <w:r w:rsidRPr="00687D3C">
        <w:rPr>
          <w:rFonts w:ascii="Verdana" w:eastAsia="新細明體" w:hAnsi="Verdana" w:cs="新細明體"/>
          <w:color w:val="FF0000"/>
          <w:kern w:val="0"/>
          <w:sz w:val="21"/>
          <w:szCs w:val="21"/>
        </w:rPr>
        <w:t>並根據這些信息自行決定自己下個時刻的運動狀態。具體說就是每隻鳥每</w:t>
      </w:r>
      <w:proofErr w:type="gramStart"/>
      <w:r w:rsidRPr="00687D3C">
        <w:rPr>
          <w:rFonts w:ascii="Verdana" w:eastAsia="新細明體" w:hAnsi="Verdana" w:cs="新細明體"/>
          <w:color w:val="FF0000"/>
          <w:kern w:val="0"/>
          <w:sz w:val="21"/>
          <w:szCs w:val="21"/>
        </w:rPr>
        <w:t>個</w:t>
      </w:r>
      <w:proofErr w:type="gramEnd"/>
      <w:r w:rsidRPr="00687D3C">
        <w:rPr>
          <w:rFonts w:ascii="Verdana" w:eastAsia="新細明體" w:hAnsi="Verdana" w:cs="新細明體"/>
          <w:color w:val="FF0000"/>
          <w:kern w:val="0"/>
          <w:sz w:val="21"/>
          <w:szCs w:val="21"/>
        </w:rPr>
        <w:t>時刻都要遵守如下</w:t>
      </w:r>
      <w:proofErr w:type="gramStart"/>
      <w:r w:rsidRPr="00687D3C">
        <w:rPr>
          <w:rFonts w:ascii="Verdana" w:eastAsia="新細明體" w:hAnsi="Verdana" w:cs="新細明體"/>
          <w:color w:val="FF0000"/>
          <w:kern w:val="0"/>
          <w:sz w:val="21"/>
          <w:szCs w:val="21"/>
        </w:rPr>
        <w:t>三</w:t>
      </w:r>
      <w:proofErr w:type="gramEnd"/>
      <w:r w:rsidRPr="00687D3C">
        <w:rPr>
          <w:rFonts w:ascii="Verdana" w:eastAsia="新細明體" w:hAnsi="Verdana" w:cs="新細明體"/>
          <w:color w:val="FF0000"/>
          <w:kern w:val="0"/>
          <w:sz w:val="21"/>
          <w:szCs w:val="21"/>
        </w:rPr>
        <w:t>條規則</w:t>
      </w:r>
      <w:r w:rsidRPr="00687D3C">
        <w:rPr>
          <w:rFonts w:ascii="Verdana" w:eastAsia="新細明體" w:hAnsi="Verdana" w:cs="新細明體"/>
          <w:color w:val="FF0000"/>
          <w:kern w:val="0"/>
          <w:sz w:val="21"/>
          <w:szCs w:val="21"/>
        </w:rPr>
        <w:t>:</w:t>
      </w:r>
      <w:r w:rsidRPr="00EE6A32">
        <w:rPr>
          <w:rFonts w:ascii="Verdana" w:eastAsia="新細明體" w:hAnsi="Verdana" w:cs="新細明體"/>
          <w:color w:val="FF0000"/>
          <w:kern w:val="0"/>
          <w:sz w:val="21"/>
          <w:szCs w:val="21"/>
        </w:rPr>
        <w:t> </w:t>
      </w:r>
      <w:r w:rsidRPr="00EE6A32">
        <w:rPr>
          <w:rFonts w:ascii="Verdana" w:eastAsia="新細明體" w:hAnsi="Verdana" w:cs="新細明體"/>
          <w:b/>
          <w:bCs/>
          <w:color w:val="FF0000"/>
          <w:kern w:val="0"/>
          <w:sz w:val="21"/>
          <w:szCs w:val="21"/>
        </w:rPr>
        <w:t>1</w:t>
      </w:r>
      <w:r w:rsidRPr="00EE6A32">
        <w:rPr>
          <w:rFonts w:ascii="Verdana" w:eastAsia="新細明體" w:hAnsi="Verdana" w:cs="新細明體"/>
          <w:b/>
          <w:bCs/>
          <w:color w:val="FF0000"/>
          <w:kern w:val="0"/>
          <w:sz w:val="21"/>
          <w:szCs w:val="21"/>
        </w:rPr>
        <w:t>、避免與附近的其它成員碰撞。</w:t>
      </w:r>
      <w:r w:rsidRPr="00EE6A32">
        <w:rPr>
          <w:rFonts w:ascii="Verdana" w:eastAsia="新細明體" w:hAnsi="Verdana" w:cs="新細明體"/>
          <w:b/>
          <w:bCs/>
          <w:color w:val="FF0000"/>
          <w:kern w:val="0"/>
          <w:sz w:val="21"/>
          <w:szCs w:val="21"/>
        </w:rPr>
        <w:t>2</w:t>
      </w:r>
      <w:r w:rsidRPr="00EE6A32">
        <w:rPr>
          <w:rFonts w:ascii="Verdana" w:eastAsia="新細明體" w:hAnsi="Verdana" w:cs="新細明體"/>
          <w:b/>
          <w:bCs/>
          <w:color w:val="FF0000"/>
          <w:kern w:val="0"/>
          <w:sz w:val="21"/>
          <w:szCs w:val="21"/>
        </w:rPr>
        <w:t>、飛行方向與附近鄰居的平均飛行方向一致。</w:t>
      </w:r>
      <w:r w:rsidRPr="00EE6A32">
        <w:rPr>
          <w:rFonts w:ascii="Verdana" w:eastAsia="新細明體" w:hAnsi="Verdana" w:cs="新細明體"/>
          <w:b/>
          <w:bCs/>
          <w:color w:val="FF0000"/>
          <w:kern w:val="0"/>
          <w:sz w:val="21"/>
          <w:szCs w:val="21"/>
        </w:rPr>
        <w:t>3</w:t>
      </w:r>
      <w:r w:rsidRPr="00EE6A32">
        <w:rPr>
          <w:rFonts w:ascii="Verdana" w:eastAsia="新細明體" w:hAnsi="Verdana" w:cs="新細明體"/>
          <w:b/>
          <w:bCs/>
          <w:color w:val="FF0000"/>
          <w:kern w:val="0"/>
          <w:sz w:val="21"/>
          <w:szCs w:val="21"/>
        </w:rPr>
        <w:t>、不要落單。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可以看到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,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這種算法只要求單</w:t>
      </w:r>
      <w:proofErr w:type="gramStart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個</w:t>
      </w:r>
      <w:proofErr w:type="gramEnd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個體能夠分析自己附近的局部環境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,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符合動物因生理條件</w:t>
      </w:r>
      <w:proofErr w:type="gramStart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的限製而</w:t>
      </w:r>
      <w:proofErr w:type="gramEnd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只能處理有限信息的常識。</w:t>
      </w:r>
      <w:r w:rsidRPr="00687D3C">
        <w:rPr>
          <w:rFonts w:ascii="Verdana" w:eastAsia="新細明體" w:hAnsi="Verdana" w:cs="新細明體"/>
          <w:color w:val="FF0000"/>
          <w:kern w:val="0"/>
          <w:sz w:val="21"/>
          <w:szCs w:val="21"/>
        </w:rPr>
        <w:t>這個算法的最大特點是整個的運動群體不再有中心的指揮者，每</w:t>
      </w:r>
      <w:proofErr w:type="gramStart"/>
      <w:r w:rsidRPr="00687D3C">
        <w:rPr>
          <w:rFonts w:ascii="Verdana" w:eastAsia="新細明體" w:hAnsi="Verdana" w:cs="新細明體"/>
          <w:color w:val="FF0000"/>
          <w:kern w:val="0"/>
          <w:sz w:val="21"/>
          <w:szCs w:val="21"/>
        </w:rPr>
        <w:t>個</w:t>
      </w:r>
      <w:proofErr w:type="gramEnd"/>
      <w:r w:rsidRPr="00687D3C">
        <w:rPr>
          <w:rFonts w:ascii="Verdana" w:eastAsia="新細明體" w:hAnsi="Verdana" w:cs="新細明體"/>
          <w:color w:val="FF0000"/>
          <w:kern w:val="0"/>
          <w:sz w:val="21"/>
          <w:szCs w:val="21"/>
        </w:rPr>
        <w:t>群體成員根據自己的局部環境決定自己的運動狀態，進而決定整個群體的運動狀態。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那麼，這種算法構造的動物群體的運動圖像效果如何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?</w:t>
      </w:r>
      <w:r w:rsidRPr="00687D3C">
        <w:rPr>
          <w:rFonts w:ascii="Verdana" w:eastAsia="新細明體" w:hAnsi="Verdana" w:cs="新細明體"/>
          <w:color w:val="FF0000"/>
          <w:kern w:val="0"/>
          <w:sz w:val="21"/>
          <w:szCs w:val="21"/>
        </w:rPr>
        <w:t>據說，</w:t>
      </w:r>
      <w:r w:rsidRPr="00687D3C">
        <w:rPr>
          <w:rFonts w:ascii="Verdana" w:eastAsia="新細明體" w:hAnsi="Verdana" w:cs="新細明體"/>
          <w:color w:val="FF0000"/>
          <w:kern w:val="0"/>
          <w:sz w:val="21"/>
          <w:szCs w:val="21"/>
        </w:rPr>
        <w:t>1994</w:t>
      </w:r>
      <w:r w:rsidRPr="00687D3C">
        <w:rPr>
          <w:rFonts w:ascii="Verdana" w:eastAsia="新細明體" w:hAnsi="Verdana" w:cs="新細明體"/>
          <w:color w:val="FF0000"/>
          <w:kern w:val="0"/>
          <w:sz w:val="21"/>
          <w:szCs w:val="21"/>
        </w:rPr>
        <w:t>年美國迪士尼公司拍攝的電影《獅子王》中大規模的野牛群因為受驚嚇蜂擁而逃的畫面就是由</w:t>
      </w:r>
      <w:r w:rsidRPr="00687D3C">
        <w:rPr>
          <w:rFonts w:ascii="Verdana" w:eastAsia="新細明體" w:hAnsi="Verdana" w:cs="新細明體"/>
          <w:color w:val="FF0000"/>
          <w:kern w:val="0"/>
          <w:sz w:val="21"/>
          <w:szCs w:val="21"/>
        </w:rPr>
        <w:t>“</w:t>
      </w:r>
      <w:r w:rsidRPr="00687D3C">
        <w:rPr>
          <w:rFonts w:ascii="Verdana" w:eastAsia="新細明體" w:hAnsi="Verdana" w:cs="新細明體"/>
          <w:color w:val="FF0000"/>
          <w:kern w:val="0"/>
          <w:sz w:val="21"/>
          <w:szCs w:val="21"/>
        </w:rPr>
        <w:t>自組織</w:t>
      </w:r>
      <w:r w:rsidRPr="00687D3C">
        <w:rPr>
          <w:rFonts w:ascii="Verdana" w:eastAsia="新細明體" w:hAnsi="Verdana" w:cs="新細明體"/>
          <w:color w:val="FF0000"/>
          <w:kern w:val="0"/>
          <w:sz w:val="21"/>
          <w:szCs w:val="21"/>
        </w:rPr>
        <w:t>”</w:t>
      </w:r>
      <w:r w:rsidRPr="00687D3C">
        <w:rPr>
          <w:rFonts w:ascii="Verdana" w:eastAsia="新細明體" w:hAnsi="Verdana" w:cs="新細明體"/>
          <w:color w:val="FF0000"/>
          <w:kern w:val="0"/>
          <w:sz w:val="21"/>
          <w:szCs w:val="21"/>
        </w:rPr>
        <w:t>算法產生的。</w:t>
      </w:r>
    </w:p>
    <w:p w:rsidR="00687D3C" w:rsidRPr="00687D3C" w:rsidRDefault="00687D3C" w:rsidP="00687D3C">
      <w:pPr>
        <w:widowControl/>
        <w:shd w:val="clear" w:color="auto" w:fill="F8F8F8"/>
        <w:spacing w:line="432" w:lineRule="atLeast"/>
        <w:rPr>
          <w:rFonts w:ascii="Verdana" w:eastAsia="新細明體" w:hAnsi="Verdana" w:cs="新細明體"/>
          <w:color w:val="3D3D3D"/>
          <w:kern w:val="0"/>
          <w:sz w:val="21"/>
          <w:szCs w:val="21"/>
        </w:rPr>
      </w:pPr>
      <w:r w:rsidRPr="00687D3C">
        <w:rPr>
          <w:rFonts w:ascii="Verdana" w:eastAsia="新細明體" w:hAnsi="Verdana" w:cs="新細明體"/>
          <w:noProof/>
          <w:color w:val="E3881C"/>
          <w:kern w:val="0"/>
          <w:sz w:val="21"/>
          <w:szCs w:val="21"/>
        </w:rPr>
        <w:drawing>
          <wp:inline distT="0" distB="0" distL="0" distR="0">
            <wp:extent cx="2190115" cy="1535430"/>
            <wp:effectExtent l="0" t="0" r="635" b="7620"/>
            <wp:docPr id="1" name="圖片 1" descr="http://songshuhui.net/wp-content/uploads/2011/01/birds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ngshuhui.net/wp-content/uploads/2011/01/birds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這個算法提出之後，也引起了數學家，生物學家，物理學家，以及工程師的廣泛關注，因為這個算法基於的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“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自組織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”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理念是一個應用非常廣泛的概念。</w:t>
      </w:r>
      <w:r w:rsidRPr="00687D3C">
        <w:rPr>
          <w:rFonts w:ascii="Verdana" w:eastAsia="新細明體" w:hAnsi="Verdana" w:cs="新細明體"/>
          <w:color w:val="FF0000"/>
          <w:kern w:val="0"/>
          <w:sz w:val="21"/>
          <w:szCs w:val="21"/>
        </w:rPr>
        <w:t>有非常多的系統</w:t>
      </w:r>
      <w:proofErr w:type="gramStart"/>
      <w:r w:rsidRPr="00687D3C">
        <w:rPr>
          <w:rFonts w:ascii="Verdana" w:eastAsia="新細明體" w:hAnsi="Verdana" w:cs="新細明體"/>
          <w:color w:val="FF0000"/>
          <w:kern w:val="0"/>
          <w:sz w:val="21"/>
          <w:szCs w:val="21"/>
        </w:rPr>
        <w:t>——</w:t>
      </w:r>
      <w:proofErr w:type="gramEnd"/>
      <w:r w:rsidRPr="00687D3C">
        <w:rPr>
          <w:rFonts w:ascii="Verdana" w:eastAsia="新細明體" w:hAnsi="Verdana" w:cs="新細明體"/>
          <w:color w:val="FF0000"/>
          <w:kern w:val="0"/>
          <w:sz w:val="21"/>
          <w:szCs w:val="21"/>
        </w:rPr>
        <w:t>自然的或者人工的</w:t>
      </w:r>
      <w:proofErr w:type="gramStart"/>
      <w:r w:rsidRPr="00687D3C">
        <w:rPr>
          <w:rFonts w:ascii="Verdana" w:eastAsia="新細明體" w:hAnsi="Verdana" w:cs="新細明體"/>
          <w:color w:val="FF0000"/>
          <w:kern w:val="0"/>
          <w:sz w:val="21"/>
          <w:szCs w:val="21"/>
        </w:rPr>
        <w:t>——</w:t>
      </w:r>
      <w:proofErr w:type="gramEnd"/>
      <w:r w:rsidRPr="00687D3C">
        <w:rPr>
          <w:rFonts w:ascii="Verdana" w:eastAsia="新細明體" w:hAnsi="Verdana" w:cs="新細明體"/>
          <w:color w:val="FF0000"/>
          <w:kern w:val="0"/>
          <w:sz w:val="21"/>
          <w:szCs w:val="21"/>
        </w:rPr>
        <w:t>都不存在一個中心的指揮者，系統整體狀態的形成依賴於構成系統</w:t>
      </w:r>
      <w:proofErr w:type="gramStart"/>
      <w:r w:rsidRPr="00687D3C">
        <w:rPr>
          <w:rFonts w:ascii="Verdana" w:eastAsia="新細明體" w:hAnsi="Verdana" w:cs="新細明體"/>
          <w:color w:val="FF0000"/>
          <w:kern w:val="0"/>
          <w:sz w:val="21"/>
          <w:szCs w:val="21"/>
        </w:rPr>
        <w:t>個體間的相互作用</w:t>
      </w:r>
      <w:proofErr w:type="gramEnd"/>
      <w:r w:rsidRPr="00687D3C">
        <w:rPr>
          <w:rFonts w:ascii="Verdana" w:eastAsia="新細明體" w:hAnsi="Verdana" w:cs="新細明體"/>
          <w:color w:val="FF0000"/>
          <w:kern w:val="0"/>
          <w:sz w:val="21"/>
          <w:szCs w:val="21"/>
        </w:rPr>
        <w:t>。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生物學中除了鳥群，魚群，蝗蟲群體外，其實一個有機體自身</w:t>
      </w:r>
      <w:proofErr w:type="gramStart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不</w:t>
      </w:r>
      <w:proofErr w:type="gramEnd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也是由底層相互作用的細胞構成的嗎？當然，細胞先構成器官，再構成組織，最後構成一個有機體。物理學中磁鐵磁性，超導體中的超導性也是由這些物質中的電子</w:t>
      </w:r>
      <w:proofErr w:type="gramStart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局域間的</w:t>
      </w:r>
      <w:proofErr w:type="gramEnd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相互作用，而在一個溫度點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“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相變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”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而形成的整體上的奇異狀態。甚至經濟學中，僅僅基於買者和賣</w:t>
      </w:r>
      <w:proofErr w:type="gramStart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者間的相互</w:t>
      </w:r>
      <w:proofErr w:type="gramEnd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的利益需要，就可以構成一個穩定（至少短期穩定）的市場。在</w:t>
      </w:r>
      <w:proofErr w:type="gramStart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這兒，</w:t>
      </w:r>
      <w:proofErr w:type="gramEnd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除了有亞當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·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斯密那隻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“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看不見的手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”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的引導外，不需要另外一隻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“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看得見的手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”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的調控。</w:t>
      </w:r>
    </w:p>
    <w:p w:rsidR="00687D3C" w:rsidRPr="00687D3C" w:rsidRDefault="00687D3C" w:rsidP="00687D3C">
      <w:pPr>
        <w:widowControl/>
        <w:shd w:val="clear" w:color="auto" w:fill="F8F8F8"/>
        <w:spacing w:line="432" w:lineRule="atLeast"/>
        <w:rPr>
          <w:rFonts w:ascii="Verdana" w:eastAsia="新細明體" w:hAnsi="Verdana" w:cs="新細明體"/>
          <w:color w:val="3D3D3D"/>
          <w:kern w:val="0"/>
          <w:sz w:val="21"/>
          <w:szCs w:val="21"/>
        </w:rPr>
      </w:pP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lastRenderedPageBreak/>
        <w:t>比利時物理學家</w:t>
      </w:r>
      <w:proofErr w:type="spellStart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Tamás</w:t>
      </w:r>
      <w:proofErr w:type="spellEnd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 xml:space="preserve"> </w:t>
      </w:r>
      <w:proofErr w:type="spellStart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Vicsek</w:t>
      </w:r>
      <w:proofErr w:type="spellEnd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在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1995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年更加深入的研究了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“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鳥群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”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的運動規律。在他的計算機模型中，每</w:t>
      </w:r>
      <w:proofErr w:type="gramStart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個</w:t>
      </w:r>
      <w:proofErr w:type="gramEnd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個體運動的速度大小恆定，下一時刻的運動方向由鄰居的平均運動方向決定。這項研究從數量上揭示</w:t>
      </w:r>
      <w:proofErr w:type="gramStart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瞭</w:t>
      </w:r>
      <w:proofErr w:type="gramEnd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如果群體的密度到</w:t>
      </w:r>
      <w:proofErr w:type="gramStart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一個闕值</w:t>
      </w:r>
      <w:proofErr w:type="gramEnd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，並且個體在決定自己運動方向時出現的偏差不太大，那麼群體的運動狀態會有一個突變，由群體中個體（或者許多小集團）向許多方向運動狀態到所有的個體向一個方向運動狀態的突然變化，物理學中把這種現象稱為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“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相變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”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。</w:t>
      </w:r>
    </w:p>
    <w:p w:rsidR="00687D3C" w:rsidRPr="00687D3C" w:rsidRDefault="00687D3C" w:rsidP="00687D3C">
      <w:pPr>
        <w:widowControl/>
        <w:shd w:val="clear" w:color="auto" w:fill="F8F8F8"/>
        <w:spacing w:line="432" w:lineRule="atLeast"/>
        <w:rPr>
          <w:rFonts w:ascii="Verdana" w:eastAsia="新細明體" w:hAnsi="Verdana" w:cs="新細明體"/>
          <w:color w:val="FF0000"/>
          <w:kern w:val="0"/>
          <w:sz w:val="21"/>
          <w:szCs w:val="21"/>
        </w:rPr>
      </w:pP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生物學家根據動物的生理特性進一步豐富了</w:t>
      </w:r>
      <w:proofErr w:type="gramStart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個體間的相互作用</w:t>
      </w:r>
      <w:proofErr w:type="gramEnd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，比如</w:t>
      </w:r>
      <w:proofErr w:type="gramStart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個體間的距離</w:t>
      </w:r>
      <w:proofErr w:type="gramEnd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如果太小，</w:t>
      </w:r>
      <w:proofErr w:type="gramStart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個</w:t>
      </w:r>
      <w:proofErr w:type="gramEnd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體會互相遠離以避免碰撞；因為感官的限制，對空間中不同位置信息的獲得有差異等等。改進後模型的模擬結果與真實的動物群體的運動很相似，比如魚群在海中的繞圈運動，受到襲擊時會像噴泉一樣從中間散開，然後再合併，都可以在屏幕上根據模型中參數的變化而逼真的展現出來。</w:t>
      </w:r>
      <w:r w:rsidRPr="00687D3C">
        <w:rPr>
          <w:rFonts w:ascii="Verdana" w:eastAsia="新細明體" w:hAnsi="Verdana" w:cs="新細明體"/>
          <w:color w:val="FF0000"/>
          <w:kern w:val="0"/>
          <w:sz w:val="21"/>
          <w:szCs w:val="21"/>
        </w:rPr>
        <w:t>現在看來，解釋鳥群，魚群還有其他動物群體令人驚異的運動狀態，不必假設有什麼</w:t>
      </w:r>
      <w:r w:rsidRPr="00687D3C">
        <w:rPr>
          <w:rFonts w:ascii="Verdana" w:eastAsia="新細明體" w:hAnsi="Verdana" w:cs="新細明體"/>
          <w:color w:val="FF0000"/>
          <w:kern w:val="0"/>
          <w:sz w:val="21"/>
          <w:szCs w:val="21"/>
        </w:rPr>
        <w:t>“</w:t>
      </w:r>
      <w:r w:rsidRPr="00687D3C">
        <w:rPr>
          <w:rFonts w:ascii="Verdana" w:eastAsia="新細明體" w:hAnsi="Verdana" w:cs="新細明體"/>
          <w:color w:val="FF0000"/>
          <w:kern w:val="0"/>
          <w:sz w:val="21"/>
          <w:szCs w:val="21"/>
        </w:rPr>
        <w:t>幽靈</w:t>
      </w:r>
      <w:r w:rsidRPr="00687D3C">
        <w:rPr>
          <w:rFonts w:ascii="Verdana" w:eastAsia="新細明體" w:hAnsi="Verdana" w:cs="新細明體"/>
          <w:color w:val="FF0000"/>
          <w:kern w:val="0"/>
          <w:sz w:val="21"/>
          <w:szCs w:val="21"/>
        </w:rPr>
        <w:t xml:space="preserve">” </w:t>
      </w:r>
      <w:r w:rsidRPr="00687D3C">
        <w:rPr>
          <w:rFonts w:ascii="Verdana" w:eastAsia="新細明體" w:hAnsi="Verdana" w:cs="新細明體"/>
          <w:color w:val="FF0000"/>
          <w:kern w:val="0"/>
          <w:sz w:val="21"/>
          <w:szCs w:val="21"/>
        </w:rPr>
        <w:t>存在。群體中的每</w:t>
      </w:r>
      <w:proofErr w:type="gramStart"/>
      <w:r w:rsidRPr="00687D3C">
        <w:rPr>
          <w:rFonts w:ascii="Verdana" w:eastAsia="新細明體" w:hAnsi="Verdana" w:cs="新細明體"/>
          <w:color w:val="FF0000"/>
          <w:kern w:val="0"/>
          <w:sz w:val="21"/>
          <w:szCs w:val="21"/>
        </w:rPr>
        <w:t>個</w:t>
      </w:r>
      <w:proofErr w:type="gramEnd"/>
      <w:r w:rsidRPr="00687D3C">
        <w:rPr>
          <w:rFonts w:ascii="Verdana" w:eastAsia="新細明體" w:hAnsi="Verdana" w:cs="新細明體"/>
          <w:color w:val="FF0000"/>
          <w:kern w:val="0"/>
          <w:sz w:val="21"/>
          <w:szCs w:val="21"/>
        </w:rPr>
        <w:t>個體只需獲悉周圍局部的信息，根據這些信息而採取相應的行動，整合起來，在整體上就產生了令人意想不到的狀態。</w:t>
      </w:r>
    </w:p>
    <w:p w:rsidR="00687D3C" w:rsidRPr="00687D3C" w:rsidRDefault="00687D3C" w:rsidP="00687D3C">
      <w:pPr>
        <w:widowControl/>
        <w:shd w:val="clear" w:color="auto" w:fill="F8F8F8"/>
        <w:spacing w:line="432" w:lineRule="atLeast"/>
        <w:rPr>
          <w:rFonts w:ascii="Verdana" w:eastAsia="新細明體" w:hAnsi="Verdana" w:cs="新細明體"/>
          <w:color w:val="3D3D3D"/>
          <w:kern w:val="0"/>
          <w:sz w:val="21"/>
          <w:szCs w:val="21"/>
        </w:rPr>
      </w:pP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現在，許多工程師開始研究，如何根據自組織的理論更好的設計幾十</w:t>
      </w:r>
      <w:proofErr w:type="gramStart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個</w:t>
      </w:r>
      <w:proofErr w:type="gramEnd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或者上百</w:t>
      </w:r>
      <w:proofErr w:type="gramStart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個</w:t>
      </w:r>
      <w:proofErr w:type="gramEnd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小機器人之間的合作，從而讓它們可以更高效率的工作，比如合作搜索。</w:t>
      </w:r>
    </w:p>
    <w:p w:rsidR="00687D3C" w:rsidRPr="00687D3C" w:rsidRDefault="00687D3C" w:rsidP="00687D3C">
      <w:pPr>
        <w:widowControl/>
        <w:shd w:val="clear" w:color="auto" w:fill="F8F8F8"/>
        <w:spacing w:line="432" w:lineRule="atLeast"/>
        <w:rPr>
          <w:rFonts w:ascii="Verdana" w:eastAsia="新細明體" w:hAnsi="Verdana" w:cs="新細明體"/>
          <w:color w:val="3D3D3D"/>
          <w:kern w:val="0"/>
          <w:sz w:val="21"/>
          <w:szCs w:val="21"/>
        </w:rPr>
      </w:pP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然而，對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“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鳥群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”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運動機制的解釋也存在不同的聲音。美國生物學家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Wayne K. Potts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在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1984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年提出了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“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合唱團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”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假說。通過分析鳥群飛行時突然轉向的錄像，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Potts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觀察到單隻鳥在轉向時的反應時間很短。如果讓群體轉向的信息</w:t>
      </w:r>
      <w:proofErr w:type="gramStart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通過局域的</w:t>
      </w:r>
      <w:proofErr w:type="gramEnd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相互作用傳遞（這種傳遞受到鳥類反應時間的限制），需要的時間遠長於錄像中的觀測結果。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  <w:shd w:val="clear" w:color="auto" w:fill="C9D7F1"/>
        </w:rPr>
        <w:t>Potts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  <w:shd w:val="clear" w:color="auto" w:fill="C9D7F1"/>
        </w:rPr>
        <w:t>對此的解釋是，鳥群中的鳥可以獲得鳥群整體的信息，並根據這個信息預備自己的動作，到需要做出反應時就可以很快地響應了，就像人類中的合唱團一樣。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他的這個假設是根據實驗的觀測做出的，只是很難想像鳥群的單隻鳥必須每</w:t>
      </w:r>
      <w:proofErr w:type="gramStart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個</w:t>
      </w:r>
      <w:proofErr w:type="gramEnd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時刻都獲得鳥群的整體信息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 xml:space="preserve">, 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並能處理這些信息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 xml:space="preserve">, 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這對鳥類的</w:t>
      </w:r>
      <w:proofErr w:type="gramStart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”</w:t>
      </w:r>
      <w:proofErr w:type="gramEnd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 xml:space="preserve"> 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智商</w:t>
      </w:r>
      <w:proofErr w:type="gramStart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”</w:t>
      </w:r>
      <w:proofErr w:type="gramEnd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 xml:space="preserve"> 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是很高的要求。信息如何在動物群體中傳播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 xml:space="preserve">? 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這也是目前很多領域的科學家所非常關心的問題。</w:t>
      </w:r>
    </w:p>
    <w:p w:rsidR="00687D3C" w:rsidRPr="00687D3C" w:rsidRDefault="00687D3C" w:rsidP="00687D3C">
      <w:pPr>
        <w:widowControl/>
        <w:shd w:val="clear" w:color="auto" w:fill="F8F8F8"/>
        <w:spacing w:line="432" w:lineRule="atLeast"/>
        <w:rPr>
          <w:rFonts w:ascii="Verdana" w:eastAsia="新細明體" w:hAnsi="Verdana" w:cs="新細明體"/>
          <w:color w:val="3D3D3D"/>
          <w:kern w:val="0"/>
          <w:sz w:val="21"/>
          <w:szCs w:val="21"/>
        </w:rPr>
      </w:pP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要徹底的請出這個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“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幽靈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”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可能還有很長的路要走，新的事實有可能帶來新的爭議。當你對這些爭論略感</w:t>
      </w:r>
      <w:proofErr w:type="gramStart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疲憊，</w:t>
      </w:r>
      <w:proofErr w:type="gramEnd"/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就在黃昏的時候看一看鳥群在空中進行的盛大表演吧，這場亙古至今的表演是壯觀的，也是免費的。</w:t>
      </w:r>
    </w:p>
    <w:p w:rsidR="00687D3C" w:rsidRPr="00687D3C" w:rsidRDefault="00687D3C" w:rsidP="00687D3C">
      <w:pPr>
        <w:widowControl/>
        <w:shd w:val="clear" w:color="auto" w:fill="FFA64F"/>
        <w:spacing w:line="300" w:lineRule="atLeast"/>
        <w:outlineLvl w:val="2"/>
        <w:rPr>
          <w:rFonts w:ascii="Verdana" w:eastAsia="新細明體" w:hAnsi="Verdana" w:cs="新細明體"/>
          <w:b/>
          <w:bCs/>
          <w:color w:val="FFFFFF"/>
          <w:kern w:val="0"/>
          <w:sz w:val="21"/>
          <w:szCs w:val="21"/>
        </w:rPr>
      </w:pPr>
      <w:proofErr w:type="gramStart"/>
      <w:r w:rsidRPr="00687D3C">
        <w:rPr>
          <w:rFonts w:ascii="Verdana" w:eastAsia="新細明體" w:hAnsi="Verdana" w:cs="新細明體"/>
          <w:b/>
          <w:bCs/>
          <w:color w:val="FFFFFF"/>
          <w:kern w:val="0"/>
          <w:sz w:val="21"/>
          <w:szCs w:val="21"/>
        </w:rPr>
        <w:t>兩個鳥</w:t>
      </w:r>
      <w:proofErr w:type="gramEnd"/>
      <w:r w:rsidRPr="00687D3C">
        <w:rPr>
          <w:rFonts w:ascii="Verdana" w:eastAsia="新細明體" w:hAnsi="Verdana" w:cs="新細明體"/>
          <w:b/>
          <w:bCs/>
          <w:color w:val="FFFFFF"/>
          <w:kern w:val="0"/>
          <w:sz w:val="21"/>
          <w:szCs w:val="21"/>
        </w:rPr>
        <w:t>群視頻</w:t>
      </w:r>
    </w:p>
    <w:p w:rsidR="00687D3C" w:rsidRPr="00687D3C" w:rsidRDefault="00687D3C" w:rsidP="00687D3C">
      <w:pPr>
        <w:widowControl/>
        <w:shd w:val="clear" w:color="auto" w:fill="F8F8F8"/>
        <w:spacing w:after="150" w:line="432" w:lineRule="atLeast"/>
        <w:rPr>
          <w:rFonts w:ascii="Verdana" w:eastAsia="新細明體" w:hAnsi="Verdana" w:cs="新細明體"/>
          <w:color w:val="3D3D3D"/>
          <w:kern w:val="0"/>
          <w:sz w:val="21"/>
          <w:szCs w:val="21"/>
        </w:rPr>
      </w:pP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5in;height:300.15pt" o:ole="">
            <v:imagedata r:id="rId14" o:title=""/>
          </v:shape>
          <w:control r:id="rId15" w:name="DefaultOcxName" w:shapeid="_x0000_i1036"/>
        </w:object>
      </w:r>
    </w:p>
    <w:p w:rsidR="00687D3C" w:rsidRPr="00687D3C" w:rsidRDefault="00687D3C" w:rsidP="00687D3C">
      <w:pPr>
        <w:widowControl/>
        <w:shd w:val="clear" w:color="auto" w:fill="F8F8F8"/>
        <w:spacing w:after="150" w:line="432" w:lineRule="atLeast"/>
        <w:rPr>
          <w:rFonts w:ascii="Verdana" w:eastAsia="新細明體" w:hAnsi="Verdana" w:cs="新細明體"/>
          <w:color w:val="3D3D3D"/>
          <w:kern w:val="0"/>
          <w:sz w:val="21"/>
          <w:szCs w:val="21"/>
        </w:rPr>
      </w:pP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object w:dxaOrig="1440" w:dyaOrig="1440">
          <v:shape id="_x0000_i1035" type="#_x0000_t75" style="width:5in;height:300.15pt" o:ole="">
            <v:imagedata r:id="rId14" o:title=""/>
          </v:shape>
          <w:control r:id="rId16" w:name="DefaultOcxName1" w:shapeid="_x0000_i1035"/>
        </w:object>
      </w:r>
    </w:p>
    <w:p w:rsidR="00687D3C" w:rsidRPr="00687D3C" w:rsidRDefault="00687D3C" w:rsidP="00687D3C">
      <w:pPr>
        <w:widowControl/>
        <w:shd w:val="clear" w:color="auto" w:fill="FFFFFF"/>
        <w:spacing w:line="432" w:lineRule="atLeast"/>
        <w:rPr>
          <w:rFonts w:ascii="Verdana" w:eastAsia="新細明體" w:hAnsi="Verdana" w:cs="新細明體"/>
          <w:color w:val="3D3D3D"/>
          <w:kern w:val="0"/>
          <w:sz w:val="21"/>
          <w:szCs w:val="21"/>
        </w:rPr>
      </w:pP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編者按：本篇是來自松鼠會公共郵箱的外部投稿。科學松鼠會非常歡迎自然科學相關的各種科普投稿。我們將會在審稿後擇優發表。</w:t>
      </w:r>
    </w:p>
    <w:p w:rsidR="00687D3C" w:rsidRPr="00687D3C" w:rsidRDefault="00687D3C" w:rsidP="00687D3C">
      <w:pPr>
        <w:widowControl/>
        <w:shd w:val="clear" w:color="auto" w:fill="FFFFFF"/>
        <w:spacing w:line="432" w:lineRule="atLeast"/>
        <w:rPr>
          <w:rFonts w:ascii="Verdana" w:eastAsia="新細明體" w:hAnsi="Verdana" w:cs="新細明體"/>
          <w:color w:val="3D3D3D"/>
          <w:kern w:val="0"/>
          <w:sz w:val="21"/>
          <w:szCs w:val="21"/>
        </w:rPr>
      </w:pP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lastRenderedPageBreak/>
        <w:t>投稿方法有二：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br/>
        <w:t>1.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去松鼠會論壇的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“ </w:t>
      </w:r>
      <w:hyperlink r:id="rId17" w:history="1">
        <w:r w:rsidRPr="00687D3C">
          <w:rPr>
            <w:rFonts w:ascii="Verdana" w:eastAsia="新細明體" w:hAnsi="Verdana" w:cs="新細明體"/>
            <w:color w:val="E3881C"/>
            <w:kern w:val="0"/>
            <w:sz w:val="21"/>
            <w:szCs w:val="21"/>
            <w:u w:val="single"/>
          </w:rPr>
          <w:t>松鼠學堂</w:t>
        </w:r>
      </w:hyperlink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 ”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版面註冊發帖，注意需選擇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“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群博投稿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”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這一發帖選項。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br/>
        <w:t>2.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將稿件註明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“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群博投稿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”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，發送至松鼠會郵箱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songshuhui.net@gmail.com</w:t>
      </w:r>
      <w:r w:rsidRPr="00687D3C">
        <w:rPr>
          <w:rFonts w:ascii="Verdana" w:eastAsia="新細明體" w:hAnsi="Verdana" w:cs="新細明體"/>
          <w:color w:val="3D3D3D"/>
          <w:kern w:val="0"/>
          <w:sz w:val="21"/>
          <w:szCs w:val="21"/>
        </w:rPr>
        <w:t>。</w:t>
      </w:r>
    </w:p>
    <w:p w:rsidR="00812BAD" w:rsidRPr="00687D3C" w:rsidRDefault="00812BAD"/>
    <w:sectPr w:rsidR="00812BAD" w:rsidRPr="00687D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3C"/>
    <w:rsid w:val="00065D7C"/>
    <w:rsid w:val="000D7761"/>
    <w:rsid w:val="00135B7D"/>
    <w:rsid w:val="001418D2"/>
    <w:rsid w:val="0016444A"/>
    <w:rsid w:val="0018104E"/>
    <w:rsid w:val="00187388"/>
    <w:rsid w:val="001B2868"/>
    <w:rsid w:val="001B3F12"/>
    <w:rsid w:val="001C033A"/>
    <w:rsid w:val="001E7FC2"/>
    <w:rsid w:val="00211FF2"/>
    <w:rsid w:val="00241A7F"/>
    <w:rsid w:val="00281A3E"/>
    <w:rsid w:val="002B07A6"/>
    <w:rsid w:val="002E7837"/>
    <w:rsid w:val="002F4056"/>
    <w:rsid w:val="0036116C"/>
    <w:rsid w:val="00361363"/>
    <w:rsid w:val="00392B6B"/>
    <w:rsid w:val="003E1668"/>
    <w:rsid w:val="004766C5"/>
    <w:rsid w:val="00491348"/>
    <w:rsid w:val="0049447E"/>
    <w:rsid w:val="004C24D2"/>
    <w:rsid w:val="00560EB6"/>
    <w:rsid w:val="0058776B"/>
    <w:rsid w:val="005E3E7A"/>
    <w:rsid w:val="005F4B94"/>
    <w:rsid w:val="00610C9F"/>
    <w:rsid w:val="00687D3C"/>
    <w:rsid w:val="006B5ADB"/>
    <w:rsid w:val="006C0B93"/>
    <w:rsid w:val="006C3A2E"/>
    <w:rsid w:val="006E45AD"/>
    <w:rsid w:val="007476FC"/>
    <w:rsid w:val="00753823"/>
    <w:rsid w:val="00781364"/>
    <w:rsid w:val="007921E7"/>
    <w:rsid w:val="007C3146"/>
    <w:rsid w:val="0080495D"/>
    <w:rsid w:val="00812BAD"/>
    <w:rsid w:val="00884FD0"/>
    <w:rsid w:val="008E61C6"/>
    <w:rsid w:val="009314C7"/>
    <w:rsid w:val="00957090"/>
    <w:rsid w:val="009746F1"/>
    <w:rsid w:val="00984DDD"/>
    <w:rsid w:val="00A661D0"/>
    <w:rsid w:val="00AF206C"/>
    <w:rsid w:val="00B0113F"/>
    <w:rsid w:val="00B27066"/>
    <w:rsid w:val="00BA1550"/>
    <w:rsid w:val="00BA2D4F"/>
    <w:rsid w:val="00C02026"/>
    <w:rsid w:val="00C225DE"/>
    <w:rsid w:val="00C91B93"/>
    <w:rsid w:val="00CC46FA"/>
    <w:rsid w:val="00CC6D8F"/>
    <w:rsid w:val="00CD3267"/>
    <w:rsid w:val="00D50E49"/>
    <w:rsid w:val="00D76C64"/>
    <w:rsid w:val="00DE5D4B"/>
    <w:rsid w:val="00E16344"/>
    <w:rsid w:val="00E71AF6"/>
    <w:rsid w:val="00EE6A32"/>
    <w:rsid w:val="00F34F95"/>
    <w:rsid w:val="00F5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BC455-4413-450A-A38A-F8FF77D3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87D3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687D3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87D3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687D3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contenttitle">
    <w:name w:val="contenttitle"/>
    <w:basedOn w:val="a0"/>
    <w:rsid w:val="00687D3C"/>
  </w:style>
  <w:style w:type="character" w:styleId="a3">
    <w:name w:val="Hyperlink"/>
    <w:basedOn w:val="a0"/>
    <w:uiPriority w:val="99"/>
    <w:semiHidden/>
    <w:unhideWhenUsed/>
    <w:rsid w:val="00687D3C"/>
    <w:rPr>
      <w:color w:val="0000FF"/>
      <w:u w:val="single"/>
    </w:rPr>
  </w:style>
  <w:style w:type="character" w:customStyle="1" w:styleId="category1">
    <w:name w:val="category1"/>
    <w:basedOn w:val="a0"/>
    <w:rsid w:val="00687D3C"/>
  </w:style>
  <w:style w:type="character" w:styleId="a4">
    <w:name w:val="Emphasis"/>
    <w:basedOn w:val="a0"/>
    <w:uiPriority w:val="20"/>
    <w:qFormat/>
    <w:rsid w:val="00687D3C"/>
    <w:rPr>
      <w:i/>
      <w:iCs/>
    </w:rPr>
  </w:style>
  <w:style w:type="character" w:customStyle="1" w:styleId="apple-converted-space">
    <w:name w:val="apple-converted-space"/>
    <w:basedOn w:val="a0"/>
    <w:rsid w:val="00687D3C"/>
  </w:style>
  <w:style w:type="paragraph" w:styleId="Web">
    <w:name w:val="Normal (Web)"/>
    <w:basedOn w:val="a"/>
    <w:uiPriority w:val="99"/>
    <w:semiHidden/>
    <w:unhideWhenUsed/>
    <w:rsid w:val="00687D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687D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784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659">
              <w:marLeft w:val="0"/>
              <w:marRight w:val="0"/>
              <w:marTop w:val="150"/>
              <w:marBottom w:val="150"/>
              <w:divBdr>
                <w:top w:val="dotted" w:sz="6" w:space="8" w:color="CDCDCD"/>
                <w:left w:val="dotted" w:sz="6" w:space="15" w:color="CDCDCD"/>
                <w:bottom w:val="dotted" w:sz="6" w:space="8" w:color="CDCDCD"/>
                <w:right w:val="dotted" w:sz="6" w:space="15" w:color="CDCDC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ngshuhui.net/archives/49499/along-the-cam-at-sunset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ongshuhui.net/archives/tag/%e9%b8%9f%e7%be%a4" TargetMode="External"/><Relationship Id="rId12" Type="http://schemas.openxmlformats.org/officeDocument/2006/relationships/hyperlink" Target="http://songshuhui.net/archives/49499/birds" TargetMode="External"/><Relationship Id="rId17" Type="http://schemas.openxmlformats.org/officeDocument/2006/relationships/hyperlink" Target="http://songshuhui.net/forum/forumdisplay.php?fid=15&amp;page=1&amp;filter=type&amp;typeid=9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2.xml"/><Relationship Id="rId1" Type="http://schemas.openxmlformats.org/officeDocument/2006/relationships/styles" Target="styles.xml"/><Relationship Id="rId6" Type="http://schemas.openxmlformats.org/officeDocument/2006/relationships/hyperlink" Target="http://songshuhui.net/archives/tag/%e8%87%aa%e7%bb%84%e7%bb%87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songshuhui.net/archives/tag/%e8%83%a1%e9%94%8b" TargetMode="External"/><Relationship Id="rId15" Type="http://schemas.openxmlformats.org/officeDocument/2006/relationships/control" Target="activeX/activeX1.xml"/><Relationship Id="rId10" Type="http://schemas.openxmlformats.org/officeDocument/2006/relationships/hyperlink" Target="http://songshuhui.net/archives/49499/%e9%b8%9f%e7%be%a4%e5%b9%bd%e7%81%b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songshuhui.net/archives/49499" TargetMode="External"/><Relationship Id="rId9" Type="http://schemas.openxmlformats.org/officeDocument/2006/relationships/image" Target="media/image1.jpeg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Lee</dc:creator>
  <cp:keywords/>
  <dc:description/>
  <cp:lastModifiedBy>George Lee</cp:lastModifiedBy>
  <cp:revision>3</cp:revision>
  <dcterms:created xsi:type="dcterms:W3CDTF">2016-02-28T14:43:00Z</dcterms:created>
  <dcterms:modified xsi:type="dcterms:W3CDTF">2016-02-28T14:50:00Z</dcterms:modified>
</cp:coreProperties>
</file>